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FC9A">
      <w:pPr>
        <w:jc w:val="center"/>
        <w:rPr>
          <w:rFonts w:hint="eastAsia" w:ascii="方正大黑体_GBK" w:hAnsi="方正大黑体_GBK" w:eastAsia="方正大黑体_GBK" w:cs="方正大黑体_GBK"/>
          <w:b/>
          <w:bCs/>
          <w:sz w:val="32"/>
          <w:szCs w:val="40"/>
        </w:rPr>
      </w:pPr>
      <w:r>
        <w:rPr>
          <w:rFonts w:hint="eastAsia" w:ascii="方正大黑体_GBK" w:hAnsi="方正大黑体_GBK" w:eastAsia="方正大黑体_GBK" w:cs="方正大黑体_GBK"/>
          <w:b/>
          <w:bCs/>
          <w:sz w:val="32"/>
          <w:szCs w:val="40"/>
        </w:rPr>
        <w:t>汝南县教育局采购汝师附小报告厅智能化及配套系统项目-更正公告</w:t>
      </w:r>
    </w:p>
    <w:p w14:paraId="10E5167B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  <w:t>一、项目基本情况</w:t>
      </w:r>
    </w:p>
    <w:p w14:paraId="1CA95B17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1、原公告的采购项目编号：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eastAsia="zh-CN"/>
        </w:rPr>
        <w:t>汝竞谈[2024]74</w:t>
      </w:r>
    </w:p>
    <w:p w14:paraId="752DD6B8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2、原公告的采购项目名称：汝南县教育局采购汝师附小报告厅智能化及配套系统项目</w:t>
      </w:r>
    </w:p>
    <w:p w14:paraId="263AFAFD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3、首次公告日期及发布媒介：2024年12月04日、《河南省政府采购网》、《驻马店公共资源交易网》</w:t>
      </w:r>
    </w:p>
    <w:p w14:paraId="233B6780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4、原响应文件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提交截止时间：2024年12月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日09时00分（北京时间）</w:t>
      </w:r>
    </w:p>
    <w:p w14:paraId="0DCC77AA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  <w:t>二、更正信息</w:t>
      </w:r>
    </w:p>
    <w:p w14:paraId="6BEF98EB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1、更正事项： 采购公告</w:t>
      </w:r>
    </w:p>
    <w:p w14:paraId="0545DFDC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2、原文件获取时间：2024年12月05日 - 2024年12月09日（北京时间）</w:t>
      </w:r>
    </w:p>
    <w:p w14:paraId="27267AA0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文件获取截至时间变更为：2024年12月09日17时30分（北京时间）</w:t>
      </w:r>
    </w:p>
    <w:p w14:paraId="1D5685C4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3、原开标时间：2024年12月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日09时00分（北京时间）</w:t>
      </w:r>
    </w:p>
    <w:p w14:paraId="7C99B924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开标时间变更为：202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8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日09时00分（北京时间）</w:t>
      </w:r>
    </w:p>
    <w:p w14:paraId="51AD8163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4、原采购信息内容</w:t>
      </w:r>
    </w:p>
    <w:p w14:paraId="2008CABC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响应文件开启时间：2024年12月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25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日9时00分（北京时间）</w:t>
      </w:r>
    </w:p>
    <w:p w14:paraId="188064F4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变更为</w:t>
      </w:r>
    </w:p>
    <w:p w14:paraId="00DAB743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响应文件开启时间：202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8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日9时00分（北京时间）</w:t>
      </w:r>
    </w:p>
    <w:p w14:paraId="4FB4A08A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5、更正日期：2024年12月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23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17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时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  <w:lang w:val="en-US" w:eastAsia="zh-CN"/>
        </w:rPr>
        <w:t>00</w:t>
      </w: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分</w:t>
      </w:r>
    </w:p>
    <w:p w14:paraId="73B2E7B8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  <w:t>三、其他补充事宜</w:t>
      </w:r>
    </w:p>
    <w:p w14:paraId="4A2CCAED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无</w:t>
      </w:r>
    </w:p>
    <w:p w14:paraId="5C992E28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36"/>
        </w:rPr>
        <w:t>四、凡对本次公告内容提出询问，请按以下方式联系</w:t>
      </w:r>
    </w:p>
    <w:p w14:paraId="2AC585A6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1. 采购人信息</w:t>
      </w:r>
    </w:p>
    <w:p w14:paraId="56504844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名称：汝南县教育局</w:t>
      </w:r>
    </w:p>
    <w:p w14:paraId="2E03247D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地址：汝南县行政新区4号楼</w:t>
      </w:r>
    </w:p>
    <w:p w14:paraId="7FC328E8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联系人：陈保华</w:t>
      </w:r>
    </w:p>
    <w:p w14:paraId="15F5F99B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联系方式：13603490825</w:t>
      </w:r>
    </w:p>
    <w:p w14:paraId="37F66992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2.采购代理机构信息（如有）</w:t>
      </w:r>
    </w:p>
    <w:p w14:paraId="062DAEC1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名称：汝南县公共资源交易中心</w:t>
      </w:r>
    </w:p>
    <w:p w14:paraId="6A06826B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地址：汝南县南海大道西段公共资源交易中心二楼</w:t>
      </w:r>
    </w:p>
    <w:p w14:paraId="2D49F1C9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联系人：李林波</w:t>
      </w:r>
    </w:p>
    <w:p w14:paraId="1E0889EF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联系方式：0396-8055676</w:t>
      </w:r>
    </w:p>
    <w:p w14:paraId="61970EED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3.项目联系方式</w:t>
      </w:r>
    </w:p>
    <w:p w14:paraId="21DBB975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项目联系人：陈保华</w:t>
      </w:r>
    </w:p>
    <w:p w14:paraId="7A2BDE47">
      <w:pPr>
        <w:rPr>
          <w:rFonts w:hint="eastAsia" w:ascii="方正仿宋_GB18030" w:hAnsi="方正仿宋_GB18030" w:eastAsia="方正仿宋_GB18030" w:cs="方正仿宋_GB18030"/>
          <w:sz w:val="28"/>
          <w:szCs w:val="36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36"/>
        </w:rPr>
        <w:t>联系方式：13603490825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0131"/>
    <w:rsid w:val="15F25F13"/>
    <w:rsid w:val="1F7C73CB"/>
    <w:rsid w:val="23B32608"/>
    <w:rsid w:val="2D724EA0"/>
    <w:rsid w:val="39B139B3"/>
    <w:rsid w:val="408866D9"/>
    <w:rsid w:val="4D9E1978"/>
    <w:rsid w:val="77A411C1"/>
    <w:rsid w:val="7F2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628</Characters>
  <Lines>0</Lines>
  <Paragraphs>0</Paragraphs>
  <TotalTime>0</TotalTime>
  <ScaleCrop>false</ScaleCrop>
  <LinksUpToDate>false</LinksUpToDate>
  <CharactersWithSpaces>632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2024-12-09T01:07:00Z</dcterms:created>
  <dc:creator>李林波</dc:creator>
  <cp:lastModifiedBy>小草</cp:lastModifiedBy>
  <dcterms:modified xsi:type="dcterms:W3CDTF">2024-12-23T08:18:17Z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D8182D05BF2F4FD8B971FE998C4E3A97_12</vt:lpwstr>
  </property>
</Properties>
</file>