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0C4A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</w:rPr>
        <w:t>开封市公安局交通警察支队机动车号牌项目</w:t>
      </w:r>
      <w:r>
        <w:rPr>
          <w:rFonts w:hint="eastAsia"/>
          <w:b/>
          <w:bCs/>
          <w:lang w:val="en-US" w:eastAsia="zh-CN"/>
        </w:rPr>
        <w:t>-结果更正公告</w:t>
      </w:r>
    </w:p>
    <w:p w14:paraId="41FB8C7E">
      <w:pPr>
        <w:rPr>
          <w:rFonts w:hint="eastAsia"/>
        </w:rPr>
      </w:pPr>
      <w:r>
        <w:rPr>
          <w:rFonts w:hint="eastAsia"/>
        </w:rPr>
        <w:t>一、项目基本情况</w:t>
      </w:r>
    </w:p>
    <w:p w14:paraId="5959B8F5">
      <w:pPr>
        <w:ind w:firstLine="420" w:firstLineChars="200"/>
        <w:rPr>
          <w:rFonts w:hint="eastAsia"/>
        </w:rPr>
      </w:pPr>
      <w:r>
        <w:rPr>
          <w:rFonts w:hint="eastAsia"/>
        </w:rPr>
        <w:t>1、原公告的采购项目编号：汴财招标采购-2025-39</w:t>
      </w:r>
    </w:p>
    <w:p w14:paraId="70A009AE">
      <w:pPr>
        <w:ind w:firstLine="420" w:firstLineChars="200"/>
        <w:rPr>
          <w:rFonts w:hint="eastAsia"/>
        </w:rPr>
      </w:pPr>
      <w:r>
        <w:rPr>
          <w:rFonts w:hint="eastAsia"/>
        </w:rPr>
        <w:t>2、原公告的采购项目名称：开封市公安局交通警察支队机动车号牌项目</w:t>
      </w:r>
    </w:p>
    <w:p w14:paraId="616ED270">
      <w:pPr>
        <w:ind w:firstLine="420" w:firstLineChars="200"/>
        <w:rPr>
          <w:rFonts w:hint="eastAsia"/>
        </w:rPr>
      </w:pPr>
      <w:r>
        <w:rPr>
          <w:rFonts w:hint="eastAsia"/>
        </w:rPr>
        <w:t>3、首次公告日期（结果公告日期）：2025年0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</w:p>
    <w:p w14:paraId="3D61039B">
      <w:pPr>
        <w:rPr>
          <w:rFonts w:hint="eastAsia"/>
        </w:rPr>
      </w:pPr>
      <w:r>
        <w:rPr>
          <w:rFonts w:hint="eastAsia"/>
        </w:rPr>
        <w:t>二、更正信息</w:t>
      </w:r>
    </w:p>
    <w:p w14:paraId="72A2D13F">
      <w:pPr>
        <w:ind w:firstLine="420" w:firstLineChars="200"/>
        <w:rPr>
          <w:rFonts w:hint="eastAsia"/>
        </w:rPr>
      </w:pPr>
      <w:r>
        <w:rPr>
          <w:rFonts w:hint="eastAsia"/>
        </w:rPr>
        <w:t>1、更正事项：采购结果</w:t>
      </w:r>
    </w:p>
    <w:p w14:paraId="5B9CF24B">
      <w:pPr>
        <w:ind w:firstLine="420" w:firstLineChars="200"/>
        <w:rPr>
          <w:rFonts w:hint="eastAsia"/>
        </w:rPr>
      </w:pPr>
      <w:r>
        <w:rPr>
          <w:rFonts w:hint="eastAsia"/>
        </w:rPr>
        <w:t>2、更正内容：三、中标情况</w:t>
      </w:r>
    </w:p>
    <w:tbl>
      <w:tblPr>
        <w:tblStyle w:val="3"/>
        <w:tblpPr w:leftFromText="180" w:rightFromText="180" w:vertAnchor="text" w:horzAnchor="page" w:tblpX="2430" w:tblpY="218"/>
        <w:tblOverlap w:val="never"/>
        <w:tblW w:w="4189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361"/>
        <w:gridCol w:w="1399"/>
        <w:gridCol w:w="1837"/>
        <w:gridCol w:w="688"/>
        <w:gridCol w:w="1052"/>
      </w:tblGrid>
      <w:tr w14:paraId="1340E1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</w:trPr>
        <w:tc>
          <w:tcPr>
            <w:tcW w:w="4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833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0D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54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品牌（如有）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760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31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404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</w:tr>
      <w:tr w14:paraId="274EFB95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45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D01D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小型汽车号牌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2D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2D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440×140（mm）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46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E0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57元</w:t>
            </w:r>
          </w:p>
        </w:tc>
      </w:tr>
      <w:tr w14:paraId="31F5CF26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4D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634F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小型新能源汽车号牌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26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45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480×140（mm）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FB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BA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62元</w:t>
            </w:r>
          </w:p>
        </w:tc>
      </w:tr>
      <w:tr w14:paraId="43EEBBEF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DD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FCAC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普通摩托车号牌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D8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17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220×140（mm）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71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0B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25元</w:t>
            </w:r>
          </w:p>
        </w:tc>
      </w:tr>
      <w:tr w14:paraId="786017A6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6E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26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27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D2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23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D6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...元</w:t>
            </w:r>
          </w:p>
        </w:tc>
      </w:tr>
    </w:tbl>
    <w:p w14:paraId="0C6AF4F4">
      <w:pPr>
        <w:rPr>
          <w:rFonts w:hint="eastAsia"/>
        </w:rPr>
      </w:pPr>
    </w:p>
    <w:p w14:paraId="00EE4457">
      <w:pPr>
        <w:rPr>
          <w:rFonts w:hint="eastAsia"/>
        </w:rPr>
      </w:pPr>
    </w:p>
    <w:p w14:paraId="4B5BF0D9">
      <w:pPr>
        <w:rPr>
          <w:rFonts w:hint="eastAsia"/>
        </w:rPr>
      </w:pPr>
    </w:p>
    <w:p w14:paraId="0715BD5C">
      <w:pPr>
        <w:rPr>
          <w:rFonts w:hint="eastAsia"/>
        </w:rPr>
      </w:pPr>
    </w:p>
    <w:p w14:paraId="4058B885">
      <w:pPr>
        <w:rPr>
          <w:rFonts w:hint="eastAsia"/>
        </w:rPr>
      </w:pPr>
    </w:p>
    <w:p w14:paraId="1682F730">
      <w:pPr>
        <w:rPr>
          <w:rFonts w:hint="eastAsia"/>
        </w:rPr>
      </w:pPr>
      <w:bookmarkStart w:id="0" w:name="_GoBack"/>
      <w:bookmarkEnd w:id="0"/>
    </w:p>
    <w:p w14:paraId="386AA519">
      <w:pPr>
        <w:rPr>
          <w:rFonts w:hint="eastAsia"/>
        </w:rPr>
      </w:pPr>
    </w:p>
    <w:p w14:paraId="74417C1B">
      <w:pPr>
        <w:rPr>
          <w:rFonts w:hint="eastAsia"/>
        </w:rPr>
      </w:pPr>
    </w:p>
    <w:p w14:paraId="2BEA1257">
      <w:pPr>
        <w:rPr>
          <w:rFonts w:hint="eastAsia"/>
        </w:rPr>
      </w:pPr>
    </w:p>
    <w:p w14:paraId="21AB5681">
      <w:pPr>
        <w:ind w:firstLine="420" w:firstLineChars="200"/>
        <w:rPr>
          <w:rFonts w:hint="eastAsia"/>
        </w:rPr>
      </w:pPr>
      <w:r>
        <w:rPr>
          <w:rFonts w:hint="eastAsia"/>
        </w:rPr>
        <w:t>更正为</w:t>
      </w:r>
    </w:p>
    <w:tbl>
      <w:tblPr>
        <w:tblStyle w:val="3"/>
        <w:tblpPr w:leftFromText="180" w:rightFromText="180" w:vertAnchor="text" w:horzAnchor="page" w:tblpX="2423" w:tblpY="218"/>
        <w:tblOverlap w:val="never"/>
        <w:tblW w:w="4186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350"/>
        <w:gridCol w:w="1385"/>
        <w:gridCol w:w="1827"/>
        <w:gridCol w:w="710"/>
        <w:gridCol w:w="1025"/>
      </w:tblGrid>
      <w:tr w14:paraId="7F1ECC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</w:trPr>
        <w:tc>
          <w:tcPr>
            <w:tcW w:w="48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3F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00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F2B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品牌（如有）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E0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1FB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D7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</w:tr>
      <w:tr w14:paraId="78FF20CC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CellSpacing w:w="0" w:type="dxa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74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DF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小型汽车号牌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E8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45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440×140（mm）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F4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F2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56元</w:t>
            </w:r>
          </w:p>
        </w:tc>
      </w:tr>
      <w:tr w14:paraId="769435D1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tblCellSpacing w:w="0" w:type="dxa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F4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5D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小型新能源汽车号牌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87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C2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480×140（mm）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C5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BE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61.5元</w:t>
            </w:r>
          </w:p>
        </w:tc>
      </w:tr>
      <w:tr w14:paraId="79F58CFC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A3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50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普通摩托车号牌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52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BA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220×140（mm）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10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19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25元</w:t>
            </w:r>
          </w:p>
        </w:tc>
      </w:tr>
      <w:tr w14:paraId="6AF78EA3">
        <w:tblPrEx>
          <w:tblBorders>
            <w:top w:val="non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tblCellSpacing w:w="0" w:type="dxa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AE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BA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62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3B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78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75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...元</w:t>
            </w:r>
          </w:p>
        </w:tc>
      </w:tr>
    </w:tbl>
    <w:p w14:paraId="625642E9">
      <w:pPr>
        <w:rPr>
          <w:rFonts w:hint="eastAsia"/>
        </w:rPr>
      </w:pPr>
    </w:p>
    <w:p w14:paraId="6F17A87C">
      <w:pPr>
        <w:rPr>
          <w:rFonts w:hint="eastAsia"/>
        </w:rPr>
      </w:pPr>
    </w:p>
    <w:p w14:paraId="6BBBA8DB">
      <w:pPr>
        <w:rPr>
          <w:rFonts w:hint="eastAsia"/>
        </w:rPr>
      </w:pPr>
    </w:p>
    <w:p w14:paraId="7D191B9B">
      <w:pPr>
        <w:rPr>
          <w:rFonts w:hint="eastAsia"/>
        </w:rPr>
      </w:pPr>
    </w:p>
    <w:p w14:paraId="0E2A56CD">
      <w:pPr>
        <w:rPr>
          <w:rFonts w:hint="eastAsia"/>
        </w:rPr>
      </w:pPr>
    </w:p>
    <w:p w14:paraId="45072524">
      <w:pPr>
        <w:rPr>
          <w:rFonts w:hint="eastAsia"/>
        </w:rPr>
      </w:pPr>
    </w:p>
    <w:p w14:paraId="502378C1">
      <w:pPr>
        <w:rPr>
          <w:rFonts w:hint="eastAsia"/>
        </w:rPr>
      </w:pPr>
    </w:p>
    <w:p w14:paraId="6701D94C">
      <w:pPr>
        <w:ind w:firstLine="420" w:firstLineChars="200"/>
        <w:rPr>
          <w:rFonts w:hint="eastAsia"/>
        </w:rPr>
      </w:pPr>
    </w:p>
    <w:p w14:paraId="193983A8">
      <w:pPr>
        <w:ind w:firstLine="420" w:firstLineChars="200"/>
        <w:rPr>
          <w:rFonts w:hint="eastAsia"/>
        </w:rPr>
      </w:pPr>
    </w:p>
    <w:p w14:paraId="064F0C12">
      <w:pPr>
        <w:ind w:firstLine="420" w:firstLineChars="200"/>
        <w:rPr>
          <w:rFonts w:hint="eastAsia"/>
        </w:rPr>
      </w:pPr>
      <w:r>
        <w:rPr>
          <w:rFonts w:hint="eastAsia"/>
        </w:rPr>
        <w:t>3、更正日期：2025年0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时3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分</w:t>
      </w:r>
    </w:p>
    <w:p w14:paraId="234A9551">
      <w:pPr>
        <w:rPr>
          <w:rFonts w:hint="eastAsia"/>
        </w:rPr>
      </w:pPr>
      <w:r>
        <w:rPr>
          <w:rFonts w:hint="eastAsia"/>
        </w:rPr>
        <w:t>三、其他补充事宜</w:t>
      </w:r>
    </w:p>
    <w:p w14:paraId="7040DFA7">
      <w:pPr>
        <w:ind w:firstLine="420" w:firstLineChars="200"/>
        <w:rPr>
          <w:rFonts w:hint="eastAsia"/>
        </w:rPr>
      </w:pPr>
      <w:r>
        <w:rPr>
          <w:rFonts w:hint="eastAsia"/>
        </w:rPr>
        <w:t>无</w:t>
      </w:r>
    </w:p>
    <w:p w14:paraId="3F9F99A7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四、</w:t>
      </w:r>
      <w:r>
        <w:rPr>
          <w:rFonts w:hint="eastAsia"/>
        </w:rPr>
        <w:t>凡对本次公告内容提出询问，请按以下方式联系</w:t>
      </w:r>
    </w:p>
    <w:p w14:paraId="0CE3C0D5">
      <w:pPr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 xml:space="preserve">1. 采购人信息 </w:t>
      </w:r>
    </w:p>
    <w:p w14:paraId="2B53EB68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名称：开封市公安局交通警察支队 </w:t>
      </w:r>
    </w:p>
    <w:p w14:paraId="19178802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地址：河南省开封市九大街与安顺路交叉口东北角 </w:t>
      </w:r>
    </w:p>
    <w:p w14:paraId="2716B288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联系人：刘文明 </w:t>
      </w:r>
    </w:p>
    <w:p w14:paraId="2818B8EC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联系方式：0371-25322591 </w:t>
      </w:r>
    </w:p>
    <w:p w14:paraId="3FD51BA3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2.采购代理机构信息（如有） </w:t>
      </w:r>
    </w:p>
    <w:p w14:paraId="0FDA5127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名称：中建山河建设管理集团有限公司 </w:t>
      </w:r>
    </w:p>
    <w:p w14:paraId="3FD9F2BD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地址：郑州市金水区经五路23号 </w:t>
      </w:r>
    </w:p>
    <w:p w14:paraId="174C1D97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联系人：李柯 </w:t>
      </w:r>
    </w:p>
    <w:p w14:paraId="64AEADC4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联系方式：16637865003 </w:t>
      </w:r>
    </w:p>
    <w:p w14:paraId="44B73F67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3.项目联系方式 </w:t>
      </w:r>
    </w:p>
    <w:p w14:paraId="3CCDCA70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项目联系人：李柯 </w:t>
      </w:r>
    </w:p>
    <w:p w14:paraId="7676A6EC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联系方式：16637865003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blue"/>
    <w:basedOn w:val="4"/>
    <w:uiPriority w:val="0"/>
    <w:rPr>
      <w:color w:val="0371C6"/>
      <w:sz w:val="14"/>
      <w:szCs w:val="14"/>
    </w:rPr>
  </w:style>
  <w:style w:type="character" w:customStyle="1" w:styleId="9">
    <w:name w:val="red"/>
    <w:basedOn w:val="4"/>
    <w:uiPriority w:val="0"/>
    <w:rPr>
      <w:color w:val="FF0000"/>
      <w:sz w:val="16"/>
      <w:szCs w:val="16"/>
    </w:rPr>
  </w:style>
  <w:style w:type="character" w:customStyle="1" w:styleId="10">
    <w:name w:val="red1"/>
    <w:basedOn w:val="4"/>
    <w:uiPriority w:val="0"/>
    <w:rPr>
      <w:color w:val="FF0000"/>
      <w:sz w:val="14"/>
      <w:szCs w:val="14"/>
    </w:rPr>
  </w:style>
  <w:style w:type="character" w:customStyle="1" w:styleId="11">
    <w:name w:val="right"/>
    <w:basedOn w:val="4"/>
    <w:uiPriority w:val="0"/>
    <w:rPr>
      <w:color w:val="999999"/>
    </w:rPr>
  </w:style>
  <w:style w:type="character" w:customStyle="1" w:styleId="12">
    <w:name w:val="right1"/>
    <w:basedOn w:val="4"/>
    <w:uiPriority w:val="0"/>
    <w:rPr>
      <w:color w:val="999999"/>
      <w:sz w:val="12"/>
      <w:szCs w:val="12"/>
    </w:rPr>
  </w:style>
  <w:style w:type="character" w:customStyle="1" w:styleId="13">
    <w:name w:val="fl2"/>
    <w:basedOn w:val="4"/>
    <w:uiPriority w:val="0"/>
    <w:rPr>
      <w:color w:val="666666"/>
    </w:rPr>
  </w:style>
  <w:style w:type="character" w:customStyle="1" w:styleId="14">
    <w:name w:val="green"/>
    <w:basedOn w:val="4"/>
    <w:uiPriority w:val="0"/>
    <w:rPr>
      <w:color w:val="58B200"/>
      <w:sz w:val="14"/>
      <w:szCs w:val="14"/>
    </w:rPr>
  </w:style>
  <w:style w:type="character" w:customStyle="1" w:styleId="15">
    <w:name w:val="hover24"/>
    <w:basedOn w:val="4"/>
    <w:uiPriority w:val="0"/>
  </w:style>
  <w:style w:type="character" w:customStyle="1" w:styleId="16">
    <w:name w:val="fr3"/>
    <w:basedOn w:val="4"/>
    <w:uiPriority w:val="0"/>
  </w:style>
  <w:style w:type="character" w:customStyle="1" w:styleId="17">
    <w:name w:val="gb-jt"/>
    <w:basedOn w:val="4"/>
    <w:uiPriority w:val="0"/>
  </w:style>
  <w:style w:type="character" w:customStyle="1" w:styleId="18">
    <w:name w:val="active3"/>
    <w:basedOn w:val="4"/>
    <w:uiPriority w:val="0"/>
    <w:rPr>
      <w:color w:val="FFFFFF"/>
      <w:shd w:val="clear" w:fill="2B7AFC"/>
    </w:rPr>
  </w:style>
  <w:style w:type="character" w:customStyle="1" w:styleId="19">
    <w:name w:val="fl"/>
    <w:basedOn w:val="4"/>
    <w:uiPriority w:val="0"/>
    <w:rPr>
      <w:color w:val="666666"/>
    </w:rPr>
  </w:style>
  <w:style w:type="character" w:customStyle="1" w:styleId="20">
    <w:name w:val="fr4"/>
    <w:basedOn w:val="4"/>
    <w:uiPriority w:val="0"/>
  </w:style>
  <w:style w:type="character" w:customStyle="1" w:styleId="21">
    <w:name w:val="hover"/>
    <w:basedOn w:val="4"/>
    <w:uiPriority w:val="0"/>
  </w:style>
  <w:style w:type="character" w:customStyle="1" w:styleId="22">
    <w:name w:val="red2"/>
    <w:basedOn w:val="4"/>
    <w:uiPriority w:val="0"/>
    <w:rPr>
      <w:color w:val="FF0000"/>
      <w:sz w:val="14"/>
      <w:szCs w:val="14"/>
    </w:rPr>
  </w:style>
  <w:style w:type="character" w:customStyle="1" w:styleId="23">
    <w:name w:val="red3"/>
    <w:basedOn w:val="4"/>
    <w:uiPriority w:val="0"/>
    <w:rPr>
      <w:color w:val="FF0000"/>
      <w:sz w:val="16"/>
      <w:szCs w:val="16"/>
    </w:rPr>
  </w:style>
  <w:style w:type="character" w:customStyle="1" w:styleId="24">
    <w:name w:val="active"/>
    <w:basedOn w:val="4"/>
    <w:uiPriority w:val="0"/>
    <w:rPr>
      <w:color w:val="FFFFFF"/>
      <w:shd w:val="clear" w:fill="2B7A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2025-08-05T01:46:07Z</dcterms:created>
  <dc:creator>Administrator</dc:creator>
  <cp:lastModifiedBy>代理公司</cp:lastModifiedBy>
  <dcterms:modified xsi:type="dcterms:W3CDTF">2025-08-05T02:02:46Z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eyJoZGlkIjoiMzE1ZTNlYjg5NDcyNGI3OWM3N2RmNzdmMjQ0YjY0ZDMiLCJ1c2VySWQiOiIxNTE3MjQ3NzM2In0=</vt:lpwstr>
  </property>
  <property fmtid="{D5CDD505-2E9C-101B-9397-08002B2CF9AE}" pid="4" name="ICV">
    <vt:lpwstr>D436DB1DE4684CCA905D28B8FFD48E07_12</vt:lpwstr>
  </property>
</Properties>
</file>